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41FC" w14:textId="77777777" w:rsidR="00E31B1A" w:rsidRDefault="002E25A4">
      <w:pPr>
        <w:pStyle w:val="Nagwek1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95839B" wp14:editId="3EE6BCC2">
            <wp:simplePos x="0" y="0"/>
            <wp:positionH relativeFrom="column">
              <wp:posOffset>-116121</wp:posOffset>
            </wp:positionH>
            <wp:positionV relativeFrom="paragraph">
              <wp:posOffset>-231940</wp:posOffset>
            </wp:positionV>
            <wp:extent cx="1944922" cy="86669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922" cy="86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082197" w14:textId="111E1EED" w:rsidR="00E31B1A" w:rsidRPr="00EC1EC7" w:rsidRDefault="002E25A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right"/>
        <w:rPr>
          <w:rFonts w:ascii="Liberation Serif" w:eastAsia="Liberation Serif" w:hAnsi="Liberation Serif" w:cs="Liberation Serif"/>
          <w:color w:val="000000" w:themeColor="text1"/>
        </w:rPr>
      </w:pPr>
      <w:r w:rsidRPr="00EC1EC7">
        <w:rPr>
          <w:rFonts w:ascii="Liberation Serif" w:eastAsia="Liberation Serif" w:hAnsi="Liberation Serif" w:cs="Liberation Serif"/>
          <w:color w:val="000000" w:themeColor="text1"/>
          <w:sz w:val="20"/>
          <w:szCs w:val="20"/>
        </w:rPr>
        <w:t xml:space="preserve">Załącznik nr 1 do Zarządzenia  </w:t>
      </w:r>
      <w:r w:rsidR="00EC1EC7">
        <w:rPr>
          <w:rFonts w:ascii="Liberation Serif" w:eastAsia="Liberation Serif" w:hAnsi="Liberation Serif" w:cs="Liberation Serif"/>
          <w:color w:val="000000" w:themeColor="text1"/>
          <w:sz w:val="20"/>
          <w:szCs w:val="20"/>
        </w:rPr>
        <w:t>5/2022</w:t>
      </w:r>
      <w:r w:rsidRPr="00EC1EC7">
        <w:rPr>
          <w:rFonts w:ascii="Liberation Serif" w:eastAsia="Liberation Serif" w:hAnsi="Liberation Serif" w:cs="Liberation Serif"/>
          <w:color w:val="000000" w:themeColor="text1"/>
          <w:sz w:val="20"/>
          <w:szCs w:val="20"/>
        </w:rPr>
        <w:br/>
        <w:t>Dyrektora Centrum Mistrzostwa Sportowego w Szczecinie</w:t>
      </w:r>
    </w:p>
    <w:p w14:paraId="13FD5B73" w14:textId="5758507D" w:rsidR="00E31B1A" w:rsidRPr="00EC1EC7" w:rsidRDefault="002E25A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right"/>
        <w:rPr>
          <w:rFonts w:ascii="Liberation Serif" w:eastAsia="Liberation Serif" w:hAnsi="Liberation Serif" w:cs="Liberation Serif"/>
          <w:color w:val="000000" w:themeColor="text1"/>
        </w:rPr>
      </w:pPr>
      <w:r w:rsidRPr="00EC1EC7">
        <w:rPr>
          <w:rFonts w:ascii="Liberation Serif" w:eastAsia="Liberation Serif" w:hAnsi="Liberation Serif" w:cs="Liberation Serif"/>
          <w:color w:val="000000" w:themeColor="text1"/>
          <w:sz w:val="20"/>
          <w:szCs w:val="20"/>
        </w:rPr>
        <w:t xml:space="preserve">z dnia </w:t>
      </w:r>
      <w:r w:rsidR="002B3841">
        <w:rPr>
          <w:rFonts w:ascii="Liberation Serif" w:eastAsia="Liberation Serif" w:hAnsi="Liberation Serif" w:cs="Liberation Serif"/>
          <w:color w:val="000000" w:themeColor="text1"/>
          <w:sz w:val="20"/>
          <w:szCs w:val="20"/>
        </w:rPr>
        <w:t>15 lutego 2022 roku</w:t>
      </w:r>
    </w:p>
    <w:p w14:paraId="79AA0A17" w14:textId="77777777" w:rsidR="00E31B1A" w:rsidRDefault="00E31B1A">
      <w:pPr>
        <w:spacing w:line="360" w:lineRule="auto"/>
      </w:pPr>
    </w:p>
    <w:p w14:paraId="0B5200DB" w14:textId="77777777" w:rsidR="00E31B1A" w:rsidRDefault="00E31B1A">
      <w:pPr>
        <w:spacing w:line="360" w:lineRule="auto"/>
      </w:pPr>
    </w:p>
    <w:p w14:paraId="63F785A2" w14:textId="77777777" w:rsidR="00E31B1A" w:rsidRDefault="00E31B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E7AE9" w14:textId="77777777" w:rsidR="00E31B1A" w:rsidRDefault="002E25A4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 REKRUTACJI  DO KLASY PIERWSZEJ SPORTOWEJ SZKOŁY PODSTAWOWEJ W CENTRUM MISTRZOSTWA  SPORTOWEGO W SZCZECINIE, UL. MAZURSKA 40</w:t>
      </w:r>
    </w:p>
    <w:p w14:paraId="714DF510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6BF5E66" w14:textId="77777777" w:rsidR="00E31B1A" w:rsidRDefault="002E25A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PODSTAWA PRAWNA</w:t>
      </w:r>
    </w:p>
    <w:p w14:paraId="06954500" w14:textId="05CC6D90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1. </w:t>
      </w:r>
      <w:r w:rsidR="00EC1EC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Ustawa z dnia 14.12.2016 r Prawo oświatowe (Dz.U. z 2021 r. poz. 1082), </w:t>
      </w:r>
    </w:p>
    <w:p w14:paraId="2784D197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2. Rozporządzenie Ministra Edukacji Narodowej z dnia 16 marca 2017 w sprawie przeprowadzania postępowania rekrutacyjnego oraz postępowania uzupełniającego </w:t>
      </w:r>
      <w:r>
        <w:rPr>
          <w:rFonts w:ascii="Times New Roman" w:eastAsia="Times New Roman" w:hAnsi="Times New Roman" w:cs="Times New Roman"/>
          <w:i/>
        </w:rPr>
        <w:br/>
        <w:t>do publicznych przedszkoli, szkół  i placówek (Dz.U. 2017 r, poz. 610),</w:t>
      </w:r>
    </w:p>
    <w:p w14:paraId="2D69575D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3. Zarządzenie nr 48/22 Prezydenta Miasta Szczecin z dnia 31 stycznia 2022 r. w sprawie określenia terminów przeprowadzenia postępowania rekrutacyjnego i postępowania uzupełniającego, w tym terminów składania dokumentów, na rok szkolny 2022/2023 </w:t>
      </w:r>
      <w:r>
        <w:rPr>
          <w:rFonts w:ascii="Times New Roman" w:eastAsia="Times New Roman" w:hAnsi="Times New Roman" w:cs="Times New Roman"/>
          <w:i/>
        </w:rPr>
        <w:br/>
        <w:t>do publicznych przedszkoli, oddziałów przedszkolnych w publicznych szkołach podstawowych i klas I publicznych szkół podstawowych,</w:t>
      </w:r>
    </w:p>
    <w:p w14:paraId="3D494588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4. Uchwała Nr XIII/467/19 Rady Miasta Szczecin z dnia 18 grudnia 2019 rok. (Dz. Urz. </w:t>
      </w:r>
      <w:r>
        <w:rPr>
          <w:rFonts w:ascii="Times New Roman" w:eastAsia="Times New Roman" w:hAnsi="Times New Roman" w:cs="Times New Roman"/>
          <w:i/>
        </w:rPr>
        <w:br/>
        <w:t>z 2020 r. poz. 524).</w:t>
      </w:r>
    </w:p>
    <w:p w14:paraId="3EFD3578" w14:textId="77777777" w:rsidR="00E31B1A" w:rsidRDefault="00E31B1A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12F905E0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6632E93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Rozdział I</w:t>
      </w:r>
    </w:p>
    <w:p w14:paraId="55FEB330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Postanowienia ogólne</w:t>
      </w:r>
    </w:p>
    <w:p w14:paraId="272D26F5" w14:textId="77777777" w:rsidR="00E31B1A" w:rsidRDefault="00E31B1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A3C5BC6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Do klasy pierwszej Sportowej Szkoły Podstawowej przyjmuje się dzieci </w:t>
      </w:r>
      <w:r>
        <w:rPr>
          <w:rFonts w:ascii="Times New Roman" w:eastAsia="Times New Roman" w:hAnsi="Times New Roman" w:cs="Times New Roman"/>
        </w:rPr>
        <w:br/>
        <w:t xml:space="preserve">po przeprowadzeniu postępowania rekrutacyjnego. </w:t>
      </w:r>
      <w:r>
        <w:rPr>
          <w:rFonts w:ascii="Times New Roman" w:eastAsia="Times New Roman" w:hAnsi="Times New Roman" w:cs="Times New Roman"/>
          <w:color w:val="000000"/>
        </w:rPr>
        <w:t xml:space="preserve">Rekrutacja w Szczecinie jest prowadzona drogą elektroniczną przez stronę internetową: </w:t>
      </w:r>
    </w:p>
    <w:p w14:paraId="48997B71" w14:textId="77777777" w:rsidR="00E31B1A" w:rsidRDefault="002E25A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https://nabor.pcss.pl/szczecin/szkolapodstawowa</w:t>
        </w:r>
      </w:hyperlink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składanie wniosków następuje </w:t>
      </w:r>
      <w:r>
        <w:rPr>
          <w:rFonts w:ascii="Times New Roman" w:eastAsia="Times New Roman" w:hAnsi="Times New Roman" w:cs="Times New Roman"/>
          <w:b/>
        </w:rPr>
        <w:br/>
        <w:t>w terminie 01.03.2022r. – 18.03.2022r.</w:t>
      </w:r>
    </w:p>
    <w:p w14:paraId="432186F3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Sportowa Szkoła Podstawowa w Centrum Mistrzostwa Sportowego jest szkołą bez obwodową i prowadzi nabór na wolne miejsca wśród wszystkich zgłaszających się kandydatów.</w:t>
      </w:r>
    </w:p>
    <w:p w14:paraId="7842FD81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 przyjęciu dziecka do szkoły w trakcie roku szkolnego, w tym do klas pierwszej, decyduje Dyrektor Centrum Mistrzostwa Sportowego.</w:t>
      </w:r>
    </w:p>
    <w:p w14:paraId="3D0426EA" w14:textId="77777777" w:rsidR="00E31B1A" w:rsidRDefault="002E25A4">
      <w:pPr>
        <w:spacing w:line="360" w:lineRule="auto"/>
        <w:ind w:left="360" w:hanging="36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3. Podstawowym kryterium naboru do klasy pierwszej jest załączenie do wniosku zaświadczenia o dobrym stanie zdrowia kandydata i braku przeciwwskazań medycznych do wysiłku fizycznego wydanego przez lekarza POZ lub lekarza uprawnionego do orzekania w sporcie (karta zdrowia sportowca- po przyjęciu kandydata do szkoły) oraz zgoda na udział dziecka w obowiązkowej próbie sprawności fizycznej, organizowanej przez Sportową Szkołę Podstawową w Centrum Mistrzostwa Sportowego zgodnie z harmonogramem (załącznik nr 1).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355ABF5" w14:textId="77777777" w:rsidR="00E31B1A" w:rsidRDefault="002E25A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Etapy postępowania rekrutacyjnego:</w:t>
      </w:r>
    </w:p>
    <w:p w14:paraId="68B2C4BF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pierwszym etapie postępowania rekrutacyjnego: wyniki uzyskane podczas obowiązkowej próby sprawności fizycznej – maksymalnie 40 pkt., brak przeciwwskazań medycznych do uprawiania pływania lub </w:t>
      </w:r>
      <w:r>
        <w:rPr>
          <w:rFonts w:ascii="Times New Roman" w:eastAsia="Times New Roman" w:hAnsi="Times New Roman" w:cs="Times New Roman"/>
        </w:rPr>
        <w:t>tenisa ziemnego</w:t>
      </w:r>
      <w:r>
        <w:rPr>
          <w:rFonts w:ascii="Times New Roman" w:eastAsia="Times New Roman" w:hAnsi="Times New Roman" w:cs="Times New Roman"/>
          <w:color w:val="000000"/>
        </w:rPr>
        <w:t xml:space="preserve"> oraz zgoda rodziców zawarta w oświadczeniu, </w:t>
      </w:r>
    </w:p>
    <w:p w14:paraId="2D32BF0F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równorzędnych wyników uzyskanych na pierwszym etapie postępowania rekrutacyjnego, na drugim etapie postępowania rekrutacyjnego obowiązują następujące kryteria: </w:t>
      </w:r>
    </w:p>
    <w:p w14:paraId="0ED87CF7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Przynajmniej jedno z rodzeństwa kandydata do klasy I uczęszcza </w:t>
      </w:r>
      <w:r>
        <w:rPr>
          <w:rFonts w:ascii="Times New Roman" w:eastAsia="Times New Roman" w:hAnsi="Times New Roman" w:cs="Times New Roman"/>
          <w:color w:val="000000"/>
        </w:rPr>
        <w:br/>
        <w:t xml:space="preserve">już do szkoły podstawowej, do której ubiega się o przyjęcie – 20 pkt. </w:t>
      </w:r>
    </w:p>
    <w:p w14:paraId="223ED365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0" w:hanging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rodzice/prawni opiekunowie pracują w Śródmieściu w bliskiej odległości szkoły – 5 pkt. </w:t>
      </w:r>
    </w:p>
    <w:p w14:paraId="5F407DFD" w14:textId="77777777" w:rsidR="00E31B1A" w:rsidRDefault="002E25A4">
      <w:pPr>
        <w:spacing w:line="360" w:lineRule="auto"/>
        <w:ind w:left="162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rodzice /prawni opiekunowie kandydata do klasy I zamieszkują </w:t>
      </w:r>
      <w:r>
        <w:rPr>
          <w:rFonts w:ascii="Times New Roman" w:eastAsia="Times New Roman" w:hAnsi="Times New Roman" w:cs="Times New Roman"/>
        </w:rPr>
        <w:br/>
        <w:t xml:space="preserve">wraz z dzieckiem w Gminie Miasto Szczecin – 1 pkt. </w:t>
      </w:r>
    </w:p>
    <w:p w14:paraId="32FB1F6F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próby sprawności fizycznej (warunki określone w załączniku nr 4),</w:t>
      </w:r>
    </w:p>
    <w:p w14:paraId="66F1B7AB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podanie do publicznej wiadomości przez komisję rekrutacyjną listy kandydatów, którzy uzyskali pozytywne wyniki prób sprawności fizycznej nastąpi w dniu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15.03.2022r. </w:t>
      </w:r>
      <w:r>
        <w:rPr>
          <w:rFonts w:ascii="Times New Roman" w:eastAsia="Times New Roman" w:hAnsi="Times New Roman" w:cs="Times New Roman"/>
        </w:rPr>
        <w:t>w widocznym miejscu na parterze szkoły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62200CDC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publikacja wyników naboru – podanie do publicznej wiadomości listy zakwalifikowanych i niezakwalifikowanych nastąpi </w:t>
      </w:r>
      <w:r>
        <w:rPr>
          <w:rFonts w:ascii="Times New Roman" w:eastAsia="Times New Roman" w:hAnsi="Times New Roman" w:cs="Times New Roman"/>
          <w:b/>
          <w:color w:val="000000"/>
        </w:rPr>
        <w:t>19.04.2022r.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w widocznym miejscu na parterze szkoły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029A49CA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 20.04 do 21.04.2022 r</w:t>
      </w:r>
      <w:r>
        <w:rPr>
          <w:rFonts w:ascii="Times New Roman" w:eastAsia="Times New Roman" w:hAnsi="Times New Roman" w:cs="Times New Roman"/>
          <w:color w:val="000000"/>
        </w:rPr>
        <w:t>. rodzice dzieci zakwalifikowanych potwierdzają pisemnie wolę nauki w Sportowej Szkole Podstawowej   (załącznik nr 3),</w:t>
      </w:r>
    </w:p>
    <w:p w14:paraId="740D7324" w14:textId="77777777" w:rsidR="00E31B1A" w:rsidRDefault="002E25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22.04.2022r.</w:t>
      </w:r>
      <w:r>
        <w:rPr>
          <w:rFonts w:ascii="Times New Roman" w:eastAsia="Times New Roman" w:hAnsi="Times New Roman" w:cs="Times New Roman"/>
          <w:color w:val="000000"/>
        </w:rPr>
        <w:t xml:space="preserve"> nastąpi ogłoszenie listy dzieci przyjętych i nieprzyjętych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do klasy pierwszej Sportowej Szkoły Podstawowej </w:t>
      </w:r>
      <w:r>
        <w:rPr>
          <w:rFonts w:ascii="Times New Roman" w:eastAsia="Times New Roman" w:hAnsi="Times New Roman" w:cs="Times New Roman"/>
        </w:rPr>
        <w:t>w widocznym miejscu na parterze szkoły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3072517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Wnioski złożone po terminie, niekompletne, wypełnione nieprawidłowo nie będą rozpatrywane</w:t>
      </w:r>
    </w:p>
    <w:p w14:paraId="0426BB40" w14:textId="77777777" w:rsidR="00E31B1A" w:rsidRDefault="002E25A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Jeżeli po przeprowadzeniu postępowania rekrutacyjnego szkoła nadal posiada wolne miejsca, dyrektor przeprowadza postępowanie uzupełniające w terminie od 16.08.2022r. </w:t>
      </w:r>
      <w:r>
        <w:rPr>
          <w:rFonts w:ascii="Times New Roman" w:eastAsia="Times New Roman" w:hAnsi="Times New Roman" w:cs="Times New Roman"/>
        </w:rPr>
        <w:br/>
        <w:t xml:space="preserve">do 31.08.2022r . </w:t>
      </w:r>
    </w:p>
    <w:p w14:paraId="5CEA3C32" w14:textId="77777777" w:rsidR="00E31B1A" w:rsidRDefault="00E31B1A" w:rsidP="002B3841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11441FA" w14:textId="77777777" w:rsidR="00E31B1A" w:rsidRDefault="002E25A4" w:rsidP="002B38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Rozdział II</w:t>
      </w:r>
    </w:p>
    <w:p w14:paraId="2133D84F" w14:textId="4A3BDFAE" w:rsidR="00E31B1A" w:rsidRDefault="002E25A4" w:rsidP="002B38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Zasady i warunki rekrutacji do klasy pierwszej Sportowej Szkoły Podstawowej</w:t>
      </w:r>
    </w:p>
    <w:p w14:paraId="5CFE02EC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7C308BB" w14:textId="77777777" w:rsidR="00E31B1A" w:rsidRDefault="002E25A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Zasady rekrutacji:</w:t>
      </w:r>
    </w:p>
    <w:p w14:paraId="30329E1D" w14:textId="77777777" w:rsidR="00E31B1A" w:rsidRDefault="002E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Sportowa Szkoła Podstawowa nie jest objęta rejonizacją.</w:t>
      </w:r>
    </w:p>
    <w:p w14:paraId="20E89082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Kandydaci do klasy pierwszej Sportowej szkoły Podstawowej biorą udział </w:t>
      </w:r>
      <w:r>
        <w:rPr>
          <w:rFonts w:ascii="Times New Roman" w:eastAsia="Times New Roman" w:hAnsi="Times New Roman" w:cs="Times New Roman"/>
          <w:color w:val="000000"/>
        </w:rPr>
        <w:br/>
        <w:t>w postępowaniu rekrutacyjnym.</w:t>
      </w:r>
    </w:p>
    <w:p w14:paraId="14FC9A21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roku szkolnym 2022/2023 spełnianie obowiązku szkolnego rozpoczynają dzieci </w:t>
      </w:r>
      <w:r>
        <w:rPr>
          <w:rFonts w:ascii="Times New Roman" w:eastAsia="Times New Roman" w:hAnsi="Times New Roman" w:cs="Times New Roman"/>
          <w:color w:val="000000"/>
        </w:rPr>
        <w:br/>
        <w:t>7 letnie urodzone w 2015 r.</w:t>
      </w:r>
    </w:p>
    <w:p w14:paraId="39B1A1BB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wniosek rodziców naukę w klasie pierwszej szkoły podstawowej może także rozpocząć dziecko, które w danym roku kalendarzowym kończy 6 lat, jeżeli korzystało z wychowania przedszkolnego w roku poprzedzającym rok szkolny,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którym ma rozpocząć naukę w szkole podstawowej oraz posiada opinię </w:t>
      </w:r>
      <w:r>
        <w:rPr>
          <w:rFonts w:ascii="Times New Roman" w:eastAsia="Times New Roman" w:hAnsi="Times New Roman" w:cs="Times New Roman"/>
          <w:color w:val="000000"/>
        </w:rPr>
        <w:br/>
        <w:t>o możliwości rozpoczęcia nauki w szkole podstawowej, wydaną przez poradnię psychologiczno – pedagogiczną.</w:t>
      </w:r>
    </w:p>
    <w:p w14:paraId="6E96502F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Włączenie się w postępowanie rekrutacyjne musi nastąpić pomiędzy datą rozpoczęcia rekrutacji a datą jej zakończenia - zgodnie z aktualnym na dany rok zarządzeniem Prezydenta Miasta Szczecin. </w:t>
      </w:r>
    </w:p>
    <w:p w14:paraId="178EFF55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Kandydaci przyjmowani są zgodnie z kryteriami określonymi przez Prezydenta Miasta Szczecin.</w:t>
      </w:r>
    </w:p>
    <w:p w14:paraId="63E614DA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Postępowanie rekrutacyjne na rok szkolny 2022/2023 prowadzone jest</w:t>
      </w:r>
      <w:r>
        <w:rPr>
          <w:rFonts w:ascii="Times New Roman" w:eastAsia="Times New Roman" w:hAnsi="Times New Roman" w:cs="Times New Roman"/>
          <w:color w:val="000000"/>
        </w:rPr>
        <w:br/>
        <w:t xml:space="preserve"> z wykorzystaniem systemu informatycznego, w terminach określonych</w:t>
      </w:r>
      <w:r>
        <w:rPr>
          <w:rFonts w:ascii="Times New Roman" w:eastAsia="Times New Roman" w:hAnsi="Times New Roman" w:cs="Times New Roman"/>
          <w:color w:val="000000"/>
        </w:rPr>
        <w:br/>
        <w:t xml:space="preserve">w harmonogramie rekrutacji. Rodzic/opiekun prawny wpisuje dane elektronicznie </w:t>
      </w:r>
      <w:r>
        <w:rPr>
          <w:rFonts w:ascii="Times New Roman" w:eastAsia="Times New Roman" w:hAnsi="Times New Roman" w:cs="Times New Roman"/>
          <w:color w:val="000000"/>
        </w:rPr>
        <w:br/>
        <w:t>do systemu Nabór, drukuje wniosek, który podpisuj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oboje rodziców/opiekunów prawnych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 przynoszą tylko do szkoły pierwszego wyboru. </w:t>
      </w:r>
    </w:p>
    <w:p w14:paraId="0CBAD926" w14:textId="725B305B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 przypadku kiedy rodzic/opiekun prawny nie ma dostępu do komputera, wypełniony i podpisany przez obojga rodziców/opiekunów prawnych wniosek składa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tylko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2B3841"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 xml:space="preserve">w szkole pierwszego wyboru, w sekretariacie. </w:t>
      </w:r>
    </w:p>
    <w:p w14:paraId="77293422" w14:textId="77777777" w:rsidR="00E31B1A" w:rsidRDefault="002E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Kandydaci do pierwszej klasy sportowej biorą udział w próbach sprawności fizycznej.</w:t>
      </w:r>
    </w:p>
    <w:p w14:paraId="02C1F870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6648C5E" w14:textId="77777777" w:rsidR="00E31B1A" w:rsidRDefault="002E25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Warunki rekrutacji:</w:t>
      </w:r>
    </w:p>
    <w:p w14:paraId="3A69EE62" w14:textId="77777777" w:rsidR="00E31B1A" w:rsidRDefault="002E25A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Warunkiem rekrutacji do klasy sportowej jest: </w:t>
      </w:r>
    </w:p>
    <w:p w14:paraId="0CEAF63A" w14:textId="77777777" w:rsidR="00E31B1A" w:rsidRDefault="002E25A4">
      <w:pPr>
        <w:spacing w:line="36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posiadanie dobrego stanu zdrowia, potwierdzonego przez lekarza POZ lub lekarza medycyny sportowej;</w:t>
      </w:r>
    </w:p>
    <w:p w14:paraId="2CF4D3A2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pisemna zgoda obojga rodziców na uczęszczanie kandydata do oddziału sportowego;</w:t>
      </w:r>
    </w:p>
    <w:p w14:paraId="4767A90B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przystąpienie we wskazanym przez szkołę terminie do obowiązkowej próby sprawności fizycznej: </w:t>
      </w:r>
    </w:p>
    <w:p w14:paraId="6ECCF7DD" w14:textId="77777777" w:rsidR="00E31B1A" w:rsidRDefault="00E31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84DD691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07.03.2022 r. godz.17.30 lub 10.03.2022 r. godz. 17.30  </w:t>
      </w:r>
    </w:p>
    <w:p w14:paraId="6D2D4720" w14:textId="77777777" w:rsidR="00E31B1A" w:rsidRDefault="002E2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szkoła ul. Mazurska 40, Szczecin.</w:t>
      </w:r>
    </w:p>
    <w:p w14:paraId="7D0E7747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F02EB49" w14:textId="77777777" w:rsidR="00E31B1A" w:rsidRDefault="00E31B1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E09192D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Rozdział III</w:t>
      </w:r>
    </w:p>
    <w:p w14:paraId="5E179C07" w14:textId="2F5AF6DD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Procedura  odwoławcza</w:t>
      </w:r>
    </w:p>
    <w:p w14:paraId="4FBD5407" w14:textId="77777777" w:rsidR="002B3841" w:rsidRDefault="002B384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C999BA" w14:textId="77777777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 W terminie 7 dni od podania do publicznej wiadomości listy kandydatów przyjętych i kandydatów nieprzyjętych, rodzic kandydata/opiekun prawny może wystąpić </w:t>
      </w:r>
      <w:r>
        <w:rPr>
          <w:rFonts w:ascii="Times New Roman" w:eastAsia="Times New Roman" w:hAnsi="Times New Roman" w:cs="Times New Roman"/>
          <w:color w:val="000000"/>
        </w:rPr>
        <w:br/>
        <w:t>do komisji Rekrutacyjnej z pisemnym wnioskiem o sporządzenie uzasadnienia odmowy przyjęcia kandydata do szkoły.</w:t>
      </w:r>
    </w:p>
    <w:p w14:paraId="331B3E9A" w14:textId="77777777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 Uzasadnienie sporządza komisja Rekrutacyjna w terminie 5 dni od dnia wystąpienia z wnioskiem o uzasadnienie.</w:t>
      </w:r>
    </w:p>
    <w:p w14:paraId="373D5F1B" w14:textId="77777777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 Rodzic/</w:t>
      </w:r>
      <w:r>
        <w:rPr>
          <w:rFonts w:ascii="Times New Roman" w:eastAsia="Times New Roman" w:hAnsi="Times New Roman" w:cs="Times New Roman"/>
        </w:rPr>
        <w:t>opiekun prawny</w:t>
      </w:r>
      <w:r>
        <w:rPr>
          <w:rFonts w:ascii="Times New Roman" w:eastAsia="Times New Roman" w:hAnsi="Times New Roman" w:cs="Times New Roman"/>
          <w:color w:val="000000"/>
        </w:rPr>
        <w:t xml:space="preserve"> kandydata, w terminie 7 dni od dnia otrzymania uzasadnienia  może wnieść do dyrektora szkoły odwołanie od rozstrzygnięcia Komisji Rekrutacyjnej. Obowiązuje forma pisemna.</w:t>
      </w:r>
    </w:p>
    <w:p w14:paraId="48765B63" w14:textId="77777777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 Dyrektor szkoły rozpatruje odwołanie od rozstrzygnięcia Komisji Rekrutacyjnej </w:t>
      </w:r>
      <w:r>
        <w:rPr>
          <w:rFonts w:ascii="Times New Roman" w:eastAsia="Times New Roman" w:hAnsi="Times New Roman" w:cs="Times New Roman"/>
          <w:color w:val="000000"/>
        </w:rPr>
        <w:br/>
        <w:t>w terminie 7 dni od dnia otrzymania odwołania.</w:t>
      </w:r>
    </w:p>
    <w:p w14:paraId="7F9CB0DD" w14:textId="2D4D5EEB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> Na rozstrzygnięcie dyrektora służy skarga do sądu administracyjnego.</w:t>
      </w:r>
    </w:p>
    <w:p w14:paraId="0C3F3710" w14:textId="7030248C" w:rsidR="002B3841" w:rsidRDefault="002B38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1F6F07F" w14:textId="77777777" w:rsidR="002B3841" w:rsidRDefault="002B3841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93A0E90" w14:textId="77777777" w:rsidR="00E31B1A" w:rsidRDefault="00E31B1A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34D82F5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 Rozdział IV</w:t>
      </w:r>
    </w:p>
    <w:p w14:paraId="4FA59FE9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Ochrona Danych Osobowych</w:t>
      </w:r>
    </w:p>
    <w:p w14:paraId="1FF47C40" w14:textId="77777777" w:rsidR="00E31B1A" w:rsidRDefault="00E31B1A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4F5C20" w14:textId="77777777" w:rsidR="00E31B1A" w:rsidRDefault="002E25A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Administratorem danych osobowych kandydata, jego rodziców/opiekunów prawnych </w:t>
      </w:r>
      <w:r>
        <w:rPr>
          <w:rFonts w:ascii="Times New Roman" w:eastAsia="Times New Roman" w:hAnsi="Times New Roman" w:cs="Times New Roman"/>
        </w:rPr>
        <w:br/>
        <w:t xml:space="preserve">w trakcie rekrutacji oraz  w przypadku pozytywnego zakończenia jest Centrum Mistrzostwa Sportowego w Szczecinie przy ul. Mazurskiej 40, tel. 91 488 52 88, e-mail: </w:t>
      </w:r>
      <w:r>
        <w:rPr>
          <w:rFonts w:ascii="Times New Roman" w:eastAsia="Times New Roman" w:hAnsi="Times New Roman" w:cs="Times New Roman"/>
        </w:rPr>
        <w:tab/>
      </w:r>
    </w:p>
    <w:p w14:paraId="5C8DE5EE" w14:textId="77777777" w:rsidR="00E31B1A" w:rsidRDefault="002E25A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sekretariat@cmsmazurska.pl. Dokładne informacje dotyczące zasad przetwarzania danych osobowych znajdują się w klauzuli informacyjnej  (załącznik 5)  oraz dostępnej w siedzibie </w:t>
      </w:r>
      <w:r>
        <w:rPr>
          <w:rFonts w:ascii="Times New Roman" w:eastAsia="Times New Roman" w:hAnsi="Times New Roman" w:cs="Times New Roman"/>
        </w:rPr>
        <w:br/>
        <w:t xml:space="preserve">i na stronie CMS pod adresem: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http://cmsmazurska.pl/?page_id=1920</w:t>
        </w:r>
      </w:hyperlink>
    </w:p>
    <w:p w14:paraId="4ABABF0B" w14:textId="77777777" w:rsidR="00E31B1A" w:rsidRDefault="00E31B1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93FD74B" w14:textId="77777777" w:rsidR="00E31B1A" w:rsidRDefault="00E31B1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1335155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Rozdział V</w:t>
      </w:r>
    </w:p>
    <w:p w14:paraId="48C3F1BC" w14:textId="77777777" w:rsidR="00E31B1A" w:rsidRDefault="002E25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Przepisy przejściowe i postanowienia końcowe</w:t>
      </w:r>
    </w:p>
    <w:p w14:paraId="201D9A8E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ABF0A96" w14:textId="77777777" w:rsidR="00E31B1A" w:rsidRDefault="002E25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 Zmiany do Regulaminu wprowadzane są na zasadach obowiązujących przy jego wprowadzeniu.</w:t>
      </w:r>
    </w:p>
    <w:p w14:paraId="7E05DD87" w14:textId="77777777" w:rsidR="00E31B1A" w:rsidRDefault="002E25A4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>  Regulamin obowiązuje z dniem wydania zarządzenia dyrektora o jego wprowadzeniu.</w:t>
      </w:r>
    </w:p>
    <w:p w14:paraId="4210775C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CBFCCE2" w14:textId="77777777" w:rsidR="00E31B1A" w:rsidRDefault="00E31B1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523A004" w14:textId="77777777" w:rsidR="00E31B1A" w:rsidRDefault="002E25A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Załączniki:</w:t>
      </w:r>
    </w:p>
    <w:p w14:paraId="32BE8FD9" w14:textId="77777777" w:rsidR="00E31B1A" w:rsidRDefault="002E25A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Harmonogram rekrutacji</w:t>
      </w:r>
    </w:p>
    <w:p w14:paraId="53A13BDE" w14:textId="77777777" w:rsidR="00E31B1A" w:rsidRDefault="002E25A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Wzór pisemnej zgody rodziców/opiekunów prawnych</w:t>
      </w:r>
    </w:p>
    <w:p w14:paraId="6B828ACA" w14:textId="77777777" w:rsidR="00E31B1A" w:rsidRDefault="002E25A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Wzór potwierdzenia woli zapisu do szkoły</w:t>
      </w:r>
    </w:p>
    <w:p w14:paraId="0A134ABE" w14:textId="77777777" w:rsidR="00E31B1A" w:rsidRDefault="002E25A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Warunki próby sprawności fizycznej</w:t>
      </w:r>
    </w:p>
    <w:p w14:paraId="2127091B" w14:textId="77777777" w:rsidR="00E31B1A" w:rsidRDefault="002E25A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Klauzula informacyjna dla kandydatów na ucznia,  jego rodziców/opiekunów prawnych</w:t>
      </w:r>
    </w:p>
    <w:p w14:paraId="71951F7B" w14:textId="77777777" w:rsidR="00E31B1A" w:rsidRDefault="00E31B1A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E5A740" w14:textId="77777777" w:rsidR="00E31B1A" w:rsidRDefault="00E31B1A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4DF594" w14:textId="77777777" w:rsidR="00E31B1A" w:rsidRDefault="00E31B1A">
      <w:pPr>
        <w:rPr>
          <w:rFonts w:ascii="Times New Roman" w:eastAsia="Times New Roman" w:hAnsi="Times New Roman" w:cs="Times New Roman"/>
          <w:color w:val="000000"/>
        </w:rPr>
      </w:pPr>
    </w:p>
    <w:p w14:paraId="1AD2F281" w14:textId="77777777" w:rsidR="00E31B1A" w:rsidRDefault="00E31B1A">
      <w:pPr>
        <w:rPr>
          <w:rFonts w:ascii="Times New Roman" w:eastAsia="Times New Roman" w:hAnsi="Times New Roman" w:cs="Times New Roman"/>
          <w:color w:val="000000"/>
        </w:rPr>
      </w:pPr>
    </w:p>
    <w:p w14:paraId="29AE05A1" w14:textId="77777777" w:rsidR="00E31B1A" w:rsidRDefault="00E31B1A">
      <w:pPr>
        <w:rPr>
          <w:rFonts w:ascii="Times New Roman" w:eastAsia="Times New Roman" w:hAnsi="Times New Roman" w:cs="Times New Roman"/>
          <w:color w:val="000000"/>
        </w:rPr>
      </w:pPr>
    </w:p>
    <w:p w14:paraId="141AC5F9" w14:textId="77777777" w:rsidR="00E31B1A" w:rsidRDefault="00E31B1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229A06F" w14:textId="77777777" w:rsidR="00E31B1A" w:rsidRDefault="00E31B1A">
      <w:pPr>
        <w:spacing w:line="360" w:lineRule="auto"/>
        <w:ind w:left="4395" w:hanging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CA2A4" w14:textId="77777777" w:rsidR="00E31B1A" w:rsidRDefault="00E31B1A">
      <w:pPr>
        <w:spacing w:line="360" w:lineRule="auto"/>
        <w:ind w:left="4395" w:hanging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86DB6" w14:textId="77777777" w:rsidR="00E31B1A" w:rsidRDefault="00E31B1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E31B1A">
      <w:pgSz w:w="11906" w:h="16838"/>
      <w:pgMar w:top="1079" w:right="1440" w:bottom="899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298"/>
    <w:multiLevelType w:val="multilevel"/>
    <w:tmpl w:val="EAA8AEE8"/>
    <w:lvl w:ilvl="0">
      <w:start w:val="1"/>
      <w:numFmt w:val="decimal"/>
      <w:lvlText w:val="%1)"/>
      <w:lvlJc w:val="left"/>
      <w:pPr>
        <w:ind w:left="13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C5F54E6"/>
    <w:multiLevelType w:val="multilevel"/>
    <w:tmpl w:val="8B26A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F819E9"/>
    <w:multiLevelType w:val="multilevel"/>
    <w:tmpl w:val="73526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E67D0F"/>
    <w:multiLevelType w:val="multilevel"/>
    <w:tmpl w:val="F93C1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1A"/>
    <w:rsid w:val="002B3841"/>
    <w:rsid w:val="002E25A4"/>
    <w:rsid w:val="003142CB"/>
    <w:rsid w:val="00E31B1A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EFC2"/>
  <w15:docId w15:val="{FDF39906-47BE-445B-AE32-431E5A0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0A2"/>
    <w:rPr>
      <w:rFonts w:eastAsiaTheme="minorEastAsia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0A2"/>
    <w:pPr>
      <w:keepNext/>
      <w:suppressAutoHyphens/>
      <w:jc w:val="both"/>
      <w:outlineLvl w:val="0"/>
    </w:pPr>
    <w:rPr>
      <w:rFonts w:ascii="Arial" w:eastAsia="Times New Roman" w:hAnsi="Arial" w:cs="Arial"/>
      <w:sz w:val="28"/>
      <w:szCs w:val="20"/>
      <w:lang w:val="pl-PL"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6170A2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170A2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6170A2"/>
    <w:pPr>
      <w:suppressAutoHyphens/>
      <w:ind w:left="360"/>
      <w:jc w:val="both"/>
    </w:pPr>
    <w:rPr>
      <w:rFonts w:ascii="Arial" w:eastAsia="Times New Roman" w:hAnsi="Arial" w:cs="Arial"/>
      <w:sz w:val="28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70A2"/>
    <w:rPr>
      <w:rFonts w:ascii="Arial" w:eastAsia="Times New Roman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70A2"/>
    <w:pPr>
      <w:suppressAutoHyphens/>
      <w:ind w:left="720"/>
      <w:contextualSpacing/>
      <w:jc w:val="both"/>
    </w:pPr>
    <w:rPr>
      <w:rFonts w:ascii="Arial" w:eastAsia="Times New Roman" w:hAnsi="Arial" w:cs="Arial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6170A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7B0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5E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AC3E8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C99"/>
    <w:rPr>
      <w:rFonts w:eastAsiaTheme="minorEastAsia"/>
      <w:sz w:val="24"/>
      <w:szCs w:val="24"/>
      <w:lang w:val="cs-CZ"/>
    </w:rPr>
  </w:style>
  <w:style w:type="paragraph" w:customStyle="1" w:styleId="Standard">
    <w:name w:val="Standard"/>
    <w:rsid w:val="00A972C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mazurska.pl/?page_id=1920" TargetMode="External"/><Relationship Id="rId3" Type="http://schemas.openxmlformats.org/officeDocument/2006/relationships/styles" Target="styles.xml"/><Relationship Id="rId7" Type="http://schemas.openxmlformats.org/officeDocument/2006/relationships/hyperlink" Target="https://nabor.pcss.pl/szczecin/szkolapodstawo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h7w+MLVRcZEouL7ekdbsJsZQg==">AMUW2mXp9vXIbGcni5iL7tkKvpoQ2iSKThpwZjKvwkqsJANwdX4tThrUjb3iEyaNLCL0YFsZBFh6ePWbxN+Mu3j5UdJHWGgcPbpRKmUrCcvabHw5l+cvZfk=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Administrator</cp:lastModifiedBy>
  <cp:revision>2</cp:revision>
  <cp:lastPrinted>2022-02-16T10:21:00Z</cp:lastPrinted>
  <dcterms:created xsi:type="dcterms:W3CDTF">2022-02-22T07:37:00Z</dcterms:created>
  <dcterms:modified xsi:type="dcterms:W3CDTF">2022-02-22T07:37:00Z</dcterms:modified>
</cp:coreProperties>
</file>